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266EEF3" w:rsidR="59F1D2CD" w:rsidRDefault="59F1D2CD" w:rsidP="0A866BDC">
      <w:pPr>
        <w:spacing w:before="240" w:after="240"/>
        <w:jc w:val="center"/>
        <w:rPr>
          <w:rFonts w:ascii="Arial Nova" w:eastAsia="Arial Nova" w:hAnsi="Arial Nova" w:cs="Arial Nova"/>
          <w:b/>
          <w:bCs/>
          <w:color w:val="000000" w:themeColor="text1"/>
        </w:rPr>
      </w:pPr>
      <w:r>
        <w:rPr>
          <w:noProof/>
        </w:rPr>
        <w:drawing>
          <wp:inline distT="0" distB="0" distL="0" distR="0" wp14:anchorId="14124C79" wp14:editId="61DBB768">
            <wp:extent cx="5711888" cy="3806360"/>
            <wp:effectExtent l="0" t="0" r="3175" b="3810"/>
            <wp:docPr id="378277401" name="Imagen 37827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401" name="Imagen 378277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1888" cy="3806360"/>
                    </a:xfrm>
                    <a:prstGeom prst="rect">
                      <a:avLst/>
                    </a:prstGeom>
                  </pic:spPr>
                </pic:pic>
              </a:graphicData>
            </a:graphic>
          </wp:inline>
        </w:drawing>
      </w:r>
    </w:p>
    <w:p w14:paraId="0F15E66C" w14:textId="062675BF" w:rsidR="00A91E62" w:rsidRPr="00A91E62" w:rsidRDefault="00051243" w:rsidP="00A91E62">
      <w:pPr>
        <w:pStyle w:val="Prrafodelista"/>
        <w:spacing w:before="240" w:after="240"/>
        <w:jc w:val="center"/>
        <w:rPr>
          <w:rFonts w:ascii="Arial Nova" w:hAnsi="Arial Nova"/>
          <w:b/>
          <w:bCs/>
          <w:sz w:val="32"/>
          <w:szCs w:val="32"/>
        </w:rPr>
      </w:pPr>
      <w:r w:rsidRPr="00051243">
        <w:rPr>
          <w:rFonts w:ascii="Arial Nova" w:eastAsia="Arial" w:hAnsi="Arial Nova" w:cs="Arial"/>
          <w:b/>
          <w:bCs/>
          <w:color w:val="000000" w:themeColor="text1"/>
          <w:sz w:val="32"/>
          <w:szCs w:val="32"/>
          <w:lang w:val="es-MX"/>
        </w:rPr>
        <w:t>Estrategias que puedes implementar en 2025 para que tu negocio prospere</w:t>
      </w:r>
      <w:r w:rsidRPr="00051243">
        <w:rPr>
          <w:rFonts w:ascii="Arial Nova" w:eastAsia="Arial" w:hAnsi="Arial Nova" w:cs="Arial"/>
          <w:b/>
          <w:bCs/>
          <w:color w:val="000000" w:themeColor="text1"/>
          <w:sz w:val="32"/>
          <w:szCs w:val="32"/>
        </w:rPr>
        <w:t> </w:t>
      </w:r>
    </w:p>
    <w:p w14:paraId="4D9CACF4" w14:textId="65E90054" w:rsidR="00A91E62" w:rsidRPr="00A91E62" w:rsidRDefault="00051243" w:rsidP="00051243">
      <w:pPr>
        <w:pStyle w:val="Prrafodelista"/>
        <w:numPr>
          <w:ilvl w:val="0"/>
          <w:numId w:val="5"/>
        </w:numPr>
        <w:spacing w:before="240" w:after="240"/>
      </w:pPr>
      <w:r w:rsidRPr="00051243">
        <w:rPr>
          <w:rFonts w:ascii="Arial" w:eastAsia="Arial" w:hAnsi="Arial" w:cs="Arial"/>
          <w:i/>
          <w:iCs/>
          <w:color w:val="000000" w:themeColor="text1"/>
          <w:sz w:val="22"/>
          <w:szCs w:val="22"/>
          <w:lang w:val="es-MX"/>
        </w:rPr>
        <w:t>La digitalización contable es una de las mejores estrategias para enfrentar los retos del siguiente año</w:t>
      </w:r>
    </w:p>
    <w:p w14:paraId="0609B865" w14:textId="51A7EFE2" w:rsidR="00051243" w:rsidRPr="00051243" w:rsidRDefault="00A91E62" w:rsidP="00051243">
      <w:pPr>
        <w:spacing w:before="240" w:after="240"/>
        <w:jc w:val="both"/>
        <w:rPr>
          <w:rFonts w:ascii="Arial" w:eastAsia="Arial" w:hAnsi="Arial" w:cs="Arial"/>
          <w:color w:val="000000" w:themeColor="text1"/>
          <w:sz w:val="22"/>
          <w:szCs w:val="22"/>
          <w:lang w:val="es-MX"/>
        </w:rPr>
      </w:pPr>
      <w:r w:rsidRPr="00A91E62">
        <w:rPr>
          <w:rFonts w:ascii="Arial" w:eastAsia="Arial" w:hAnsi="Arial" w:cs="Arial"/>
          <w:b/>
          <w:bCs/>
          <w:color w:val="000000" w:themeColor="text1"/>
          <w:sz w:val="22"/>
          <w:szCs w:val="22"/>
        </w:rPr>
        <w:t xml:space="preserve">Ciudad de México, </w:t>
      </w:r>
      <w:r w:rsidR="00051243">
        <w:rPr>
          <w:rFonts w:ascii="Arial" w:eastAsia="Arial" w:hAnsi="Arial" w:cs="Arial"/>
          <w:b/>
          <w:bCs/>
          <w:color w:val="000000" w:themeColor="text1"/>
          <w:sz w:val="22"/>
          <w:szCs w:val="22"/>
        </w:rPr>
        <w:t>15</w:t>
      </w:r>
      <w:r w:rsidRPr="00A91E62">
        <w:rPr>
          <w:rFonts w:ascii="Arial" w:eastAsia="Arial" w:hAnsi="Arial" w:cs="Arial"/>
          <w:b/>
          <w:bCs/>
          <w:color w:val="000000" w:themeColor="text1"/>
          <w:sz w:val="22"/>
          <w:szCs w:val="22"/>
        </w:rPr>
        <w:t xml:space="preserve"> de enero de 2025.- </w:t>
      </w:r>
      <w:r w:rsidR="00051243" w:rsidRPr="00051243">
        <w:rPr>
          <w:rFonts w:ascii="Arial" w:eastAsia="Arial" w:hAnsi="Arial" w:cs="Arial"/>
          <w:color w:val="000000" w:themeColor="text1"/>
          <w:sz w:val="22"/>
          <w:szCs w:val="22"/>
          <w:lang w:val="es-MX"/>
        </w:rPr>
        <w:t>El 2025 será uno de los años más complejos para la economía mexicana y, en general, para la mundial debido a los múltiples cambios que se esperan a nivel político, geopolítico y económico. Estados Unidos probablemente aplique medidas proteccionistas, China buscará ampliar sus mercados y México tendrá varios proyectos productivos para generar un mejor posicionamiento regional con una economía con amplios márgenes de desarrollo. </w:t>
      </w:r>
    </w:p>
    <w:p w14:paraId="72A282EB" w14:textId="55C61885"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Este es un semillero fértil para las nuevas empresas que buscan opciones y caminos innovadores para distribuir todo tipo de productos y servicios que ayuden a la población o que aprovechen los múltiples mercados abiertos a raíz de acuerdos comerciales como el T-MEC y el fortalecimiento de alianzas con otras regiones de América Latina. </w:t>
      </w:r>
    </w:p>
    <w:p w14:paraId="5F855A58" w14:textId="77777777"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Una de las estrategias más importantes para no perderse esta bonanza está en la digitalización, sobre todo en áreas como la contabilidad y los recursos humanos. Los beneficios son claros: se puede tener un crecimiento sostenido, acceder a fondos de inversión e incluso solicitar apoyos fiscales.  </w:t>
      </w:r>
    </w:p>
    <w:p w14:paraId="64899681" w14:textId="56A11109"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 xml:space="preserve"> Para ello, se pueden utilizar softwares como COI + Siigo Nube, que permite generar facturas, conocer la situación fiscal de los colaboradores, ordenar inventarios y mantener las finanzas </w:t>
      </w:r>
      <w:r w:rsidRPr="00051243">
        <w:rPr>
          <w:rFonts w:ascii="Arial" w:eastAsia="Arial" w:hAnsi="Arial" w:cs="Arial"/>
          <w:color w:val="000000" w:themeColor="text1"/>
          <w:sz w:val="22"/>
          <w:szCs w:val="22"/>
          <w:lang w:val="es-MX"/>
        </w:rPr>
        <w:lastRenderedPageBreak/>
        <w:t>internas en orden de acuerdo con las normativas vigentes del Servicio de Administración Tributaria (SAT). Todo esto desde cualquier lugar gracias a su almacenamiento en la nube.   </w:t>
      </w:r>
    </w:p>
    <w:p w14:paraId="2B06C057" w14:textId="28617D40"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Asimismo, softwares como NOI de Siigo Aspel permiten manejar la nómina de forma eficiente. También cuentan con un práctico tablero general con indicadores gráficos para visualizar rápidamente a los trabajadores activos, el total a pagar y los recibos electrónicos de la nómina actual. Mantener estos aspectos dentro de plataforma facilita procesos administrativos y pueden facturar hasta 115.6% más, según la Radiografía del Emprendimiento 2024. </w:t>
      </w:r>
    </w:p>
    <w:p w14:paraId="4BD485A9" w14:textId="3502D65C"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Esta última estadística refleja la efectividad y vigencia de estas estrategias desde 2024 hasta 2025. Sin embargo, no es la única vía para generar mejores números. Durante este año que inicia, una de las oportunidades más aprovechables es la enorme cantidad de insumos provenientes del comercio de importación, especialmente en materiales para manualidades, cocina, juguetería, ropa y electrónica. Estos insumos pueden agregar valor a tu negocio, sobre todo si tienes una tienda al mayoreo. </w:t>
      </w:r>
    </w:p>
    <w:p w14:paraId="4CE09EC8" w14:textId="4848235C"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En este sentido, puedes considerar agregar productos nuevos, incluso si no están directamente alineados con tu giro principal. Por ejemplo, muñecos, flores artificiales o dulceros pueden convertirse en fuentes adicionales de ingresos junto con tu emprendimiento convencional, ya sea de comida, ropa o algún servicio local (una lavandería, restaurante o servicio de limpieza). De esta manera, tus clientes actuales podrán consumir otros productos que ofreces de forma orgánica y eficiente.  </w:t>
      </w:r>
    </w:p>
    <w:p w14:paraId="60382DDB" w14:textId="050969B1"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rPr>
        <w:t xml:space="preserve">Otra herramienta clave que debes aprovechar es la inteligencia artificial, que se consolidó durante 2024. Existen distintas herramientas que pueden llevar tu negocio a otro nivel, con contenido para redes sociales y automatización de tareas que, de otra forma, consumirían mucho tiempo, tanto para ti como para tus empleados. </w:t>
      </w:r>
      <w:r w:rsidRPr="00051243">
        <w:rPr>
          <w:rFonts w:ascii="Arial" w:eastAsia="Arial" w:hAnsi="Arial" w:cs="Arial"/>
          <w:color w:val="000000" w:themeColor="text1"/>
          <w:sz w:val="22"/>
          <w:szCs w:val="22"/>
          <w:lang w:val="es-MX"/>
        </w:rPr>
        <w:t> </w:t>
      </w:r>
    </w:p>
    <w:p w14:paraId="6644042C" w14:textId="77777777" w:rsidR="00051243" w:rsidRPr="00051243" w:rsidRDefault="00051243" w:rsidP="00051243">
      <w:pPr>
        <w:spacing w:before="240" w:after="240"/>
        <w:jc w:val="both"/>
        <w:rPr>
          <w:rFonts w:ascii="Arial" w:eastAsia="Arial" w:hAnsi="Arial" w:cs="Arial"/>
          <w:color w:val="000000" w:themeColor="text1"/>
          <w:sz w:val="22"/>
          <w:szCs w:val="22"/>
          <w:lang w:val="es-MX"/>
        </w:rPr>
      </w:pPr>
      <w:r w:rsidRPr="00051243">
        <w:rPr>
          <w:rFonts w:ascii="Arial" w:eastAsia="Arial" w:hAnsi="Arial" w:cs="Arial"/>
          <w:color w:val="000000" w:themeColor="text1"/>
          <w:sz w:val="22"/>
          <w:szCs w:val="22"/>
          <w:lang w:val="es-MX"/>
        </w:rPr>
        <w:t>Sin importar la estrategia que elijas, es fundamental tener la disposición y el compromiso necesarios para que el 2025 sea un año brillante para tu emprendimiento. Aprovecha todas las oportunidades que el mercado ofrece, sin importar el ramo en el que te encuentres. ¡Este 2025 cumple tus sueños y lleva tu negocio a nuevas alturas! </w:t>
      </w:r>
    </w:p>
    <w:p w14:paraId="2C7EFCA4" w14:textId="77777777" w:rsidR="00A91E62" w:rsidRPr="00051243" w:rsidRDefault="00A91E62" w:rsidP="00715EC5">
      <w:pPr>
        <w:spacing w:before="240" w:after="240"/>
        <w:jc w:val="both"/>
        <w:rPr>
          <w:rFonts w:ascii="Arial" w:eastAsia="Arial" w:hAnsi="Arial" w:cs="Arial"/>
          <w:color w:val="000000" w:themeColor="text1"/>
          <w:sz w:val="22"/>
          <w:szCs w:val="22"/>
          <w:lang w:val="es-MX"/>
        </w:rPr>
      </w:pPr>
    </w:p>
    <w:p w14:paraId="1ECA972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b/>
          <w:bCs/>
          <w:color w:val="000000" w:themeColor="text1"/>
          <w:sz w:val="22"/>
          <w:szCs w:val="22"/>
        </w:rPr>
        <w:t>Contacto de prensa: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D151BA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u w:val="single"/>
        </w:rPr>
        <w:t xml:space="preserve">Ernesto Roy </w:t>
      </w:r>
      <w:proofErr w:type="spellStart"/>
      <w:r w:rsidRPr="00715EC5">
        <w:rPr>
          <w:rFonts w:ascii="Arial" w:eastAsia="Arial" w:hAnsi="Arial" w:cs="Arial"/>
          <w:color w:val="000000" w:themeColor="text1"/>
          <w:sz w:val="22"/>
          <w:szCs w:val="22"/>
          <w:u w:val="single"/>
        </w:rPr>
        <w:t>Ocotla</w:t>
      </w:r>
      <w:proofErr w:type="spellEnd"/>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DD23B12"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r w:rsidRPr="00715EC5">
        <w:rPr>
          <w:rFonts w:ascii="Arial" w:eastAsia="Arial" w:hAnsi="Arial" w:cs="Arial"/>
          <w:color w:val="000000" w:themeColor="text1"/>
          <w:sz w:val="22"/>
          <w:szCs w:val="22"/>
          <w:lang w:val="en-US"/>
        </w:rPr>
        <w:t>PR Executive Sr.     </w:t>
      </w:r>
    </w:p>
    <w:p w14:paraId="5530E8DF"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hyperlink r:id="rId9" w:tgtFrame="_blank" w:history="1">
        <w:r w:rsidRPr="00715EC5">
          <w:rPr>
            <w:rStyle w:val="Hipervnculo"/>
            <w:rFonts w:ascii="Arial" w:eastAsia="Arial" w:hAnsi="Arial" w:cs="Arial"/>
            <w:sz w:val="22"/>
            <w:szCs w:val="22"/>
            <w:lang w:val="en-US"/>
          </w:rPr>
          <w:t>ernesto.roy@qprw.co</w:t>
        </w:r>
      </w:hyperlink>
      <w:r w:rsidRPr="00715EC5">
        <w:rPr>
          <w:rFonts w:ascii="Arial" w:eastAsia="Arial" w:hAnsi="Arial" w:cs="Arial"/>
          <w:color w:val="000000" w:themeColor="text1"/>
          <w:sz w:val="22"/>
          <w:szCs w:val="22"/>
          <w:u w:val="single"/>
          <w:lang w:val="en-US"/>
        </w:rPr>
        <w:t> </w:t>
      </w:r>
      <w:r w:rsidRPr="00715EC5">
        <w:rPr>
          <w:rFonts w:ascii="Arial" w:eastAsia="Arial" w:hAnsi="Arial" w:cs="Arial"/>
          <w:color w:val="000000" w:themeColor="text1"/>
          <w:sz w:val="22"/>
          <w:szCs w:val="22"/>
          <w:lang w:val="en-US"/>
        </w:rPr>
        <w:t>     </w:t>
      </w:r>
    </w:p>
    <w:p w14:paraId="506289D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55 8109 0216    </w:t>
      </w:r>
      <w:r w:rsidRPr="00715EC5">
        <w:rPr>
          <w:rFonts w:ascii="Arial" w:eastAsia="Arial" w:hAnsi="Arial" w:cs="Arial"/>
          <w:color w:val="000000" w:themeColor="text1"/>
          <w:sz w:val="22"/>
          <w:szCs w:val="22"/>
          <w:lang w:val="es-MX"/>
        </w:rPr>
        <w:t> </w:t>
      </w:r>
    </w:p>
    <w:p w14:paraId="6F4F5E0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2D78A6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roofErr w:type="spellStart"/>
      <w:r w:rsidRPr="00715EC5">
        <w:rPr>
          <w:rFonts w:ascii="Arial" w:eastAsia="Arial" w:hAnsi="Arial" w:cs="Arial"/>
          <w:color w:val="000000" w:themeColor="text1"/>
          <w:sz w:val="22"/>
          <w:szCs w:val="22"/>
          <w:u w:val="single"/>
        </w:rPr>
        <w:t>Mafer</w:t>
      </w:r>
      <w:proofErr w:type="spellEnd"/>
      <w:r w:rsidRPr="00715EC5">
        <w:rPr>
          <w:rFonts w:ascii="Arial" w:eastAsia="Arial" w:hAnsi="Arial" w:cs="Arial"/>
          <w:color w:val="000000" w:themeColor="text1"/>
          <w:sz w:val="22"/>
          <w:szCs w:val="22"/>
          <w:u w:val="single"/>
        </w:rPr>
        <w:t xml:space="preserve"> Galicia Aguilar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31E5C3D3"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PR Executive    </w:t>
      </w:r>
      <w:r w:rsidRPr="00715EC5">
        <w:rPr>
          <w:rFonts w:ascii="Arial" w:eastAsia="Arial" w:hAnsi="Arial" w:cs="Arial"/>
          <w:color w:val="000000" w:themeColor="text1"/>
          <w:sz w:val="22"/>
          <w:szCs w:val="22"/>
          <w:lang w:val="es-MX"/>
        </w:rPr>
        <w:t> </w:t>
      </w:r>
    </w:p>
    <w:p w14:paraId="56963BC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hyperlink r:id="rId10" w:tgtFrame="_blank" w:history="1">
        <w:r w:rsidRPr="00715EC5">
          <w:rPr>
            <w:rStyle w:val="Hipervnculo"/>
            <w:rFonts w:ascii="Arial" w:eastAsia="Arial" w:hAnsi="Arial" w:cs="Arial"/>
            <w:sz w:val="22"/>
            <w:szCs w:val="22"/>
          </w:rPr>
          <w:t>mariafernanda.aguilar@qprw.co</w:t>
        </w:r>
      </w:hyperlink>
      <w:r w:rsidRPr="00715EC5">
        <w:rPr>
          <w:rFonts w:ascii="Arial" w:eastAsia="Arial" w:hAnsi="Arial" w:cs="Arial"/>
          <w:color w:val="000000" w:themeColor="text1"/>
          <w:sz w:val="22"/>
          <w:szCs w:val="22"/>
          <w:u w:val="single"/>
        </w:rPr>
        <w:t>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C80687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55 5172 9812    </w:t>
      </w:r>
      <w:r w:rsidRPr="00715EC5">
        <w:rPr>
          <w:rFonts w:ascii="Arial" w:eastAsia="Arial" w:hAnsi="Arial" w:cs="Arial"/>
          <w:color w:val="000000" w:themeColor="text1"/>
          <w:sz w:val="22"/>
          <w:szCs w:val="22"/>
          <w:lang w:val="es-MX"/>
        </w:rPr>
        <w:t> </w:t>
      </w:r>
    </w:p>
    <w:p w14:paraId="4534338F"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EAAD3BB"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A89A48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33BC302" w14:textId="3D5D5A26"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Sobre Siigo-Aspel:     </w:t>
      </w:r>
      <w:r w:rsidRPr="00715EC5">
        <w:rPr>
          <w:rFonts w:ascii="Arial" w:eastAsia="Arial" w:hAnsi="Arial" w:cs="Arial"/>
          <w:color w:val="000000" w:themeColor="text1"/>
          <w:sz w:val="20"/>
          <w:szCs w:val="20"/>
          <w:lang w:val="es-MX"/>
        </w:rPr>
        <w:t> </w:t>
      </w:r>
      <w:r w:rsidRPr="00715EC5">
        <w:rPr>
          <w:rFonts w:ascii="Arial" w:eastAsia="Arial" w:hAnsi="Arial" w:cs="Arial"/>
          <w:color w:val="000000" w:themeColor="text1"/>
          <w:sz w:val="20"/>
          <w:szCs w:val="20"/>
        </w:rPr>
        <w:t>   </w:t>
      </w:r>
      <w:r w:rsidRPr="00715EC5">
        <w:rPr>
          <w:rFonts w:ascii="Arial" w:eastAsia="Arial" w:hAnsi="Arial" w:cs="Arial"/>
          <w:color w:val="000000" w:themeColor="text1"/>
          <w:sz w:val="20"/>
          <w:szCs w:val="20"/>
          <w:lang w:val="es-MX"/>
        </w:rPr>
        <w:t> </w:t>
      </w:r>
    </w:p>
    <w:p w14:paraId="26B4CDD7"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Es una empresa mexicana líder en el mercado de software administrativo, que brinda servicio a más de 1.2 millones de empresas en México y Latinoamérica.     </w:t>
      </w:r>
      <w:r w:rsidRPr="00715EC5">
        <w:rPr>
          <w:rFonts w:ascii="Arial" w:eastAsia="Arial" w:hAnsi="Arial" w:cs="Arial"/>
          <w:color w:val="000000" w:themeColor="text1"/>
          <w:sz w:val="20"/>
          <w:szCs w:val="20"/>
          <w:lang w:val="es-MX"/>
        </w:rPr>
        <w:t> </w:t>
      </w:r>
    </w:p>
    <w:p w14:paraId="16E15E92" w14:textId="729DB40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Pr="00715EC5">
        <w:rPr>
          <w:rFonts w:ascii="Arial" w:eastAsia="Arial" w:hAnsi="Arial" w:cs="Arial"/>
          <w:color w:val="000000" w:themeColor="text1"/>
          <w:sz w:val="20"/>
          <w:szCs w:val="20"/>
          <w:lang w:val="es-MX"/>
        </w:rPr>
        <w:t> </w:t>
      </w:r>
    </w:p>
    <w:p w14:paraId="5EF5CAFF"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Pr="00715EC5">
        <w:rPr>
          <w:rFonts w:ascii="Arial" w:eastAsia="Arial" w:hAnsi="Arial" w:cs="Arial"/>
          <w:color w:val="000000" w:themeColor="text1"/>
          <w:sz w:val="20"/>
          <w:szCs w:val="20"/>
        </w:rPr>
        <w:t>Memory</w:t>
      </w:r>
      <w:proofErr w:type="spellEnd"/>
      <w:r w:rsidRPr="00715EC5">
        <w:rPr>
          <w:rFonts w:ascii="Arial" w:eastAsia="Arial" w:hAnsi="Arial" w:cs="Arial"/>
          <w:color w:val="000000" w:themeColor="text1"/>
          <w:sz w:val="20"/>
          <w:szCs w:val="20"/>
        </w:rPr>
        <w:t xml:space="preserve"> en Uruguay y </w:t>
      </w:r>
      <w:proofErr w:type="spellStart"/>
      <w:r w:rsidRPr="00715EC5">
        <w:rPr>
          <w:rFonts w:ascii="Arial" w:eastAsia="Arial" w:hAnsi="Arial" w:cs="Arial"/>
          <w:color w:val="000000" w:themeColor="text1"/>
          <w:sz w:val="20"/>
          <w:szCs w:val="20"/>
        </w:rPr>
        <w:t>Contífico</w:t>
      </w:r>
      <w:proofErr w:type="spellEnd"/>
      <w:r w:rsidRPr="00715EC5">
        <w:rPr>
          <w:rFonts w:ascii="Arial" w:eastAsia="Arial" w:hAnsi="Arial" w:cs="Arial"/>
          <w:color w:val="000000" w:themeColor="text1"/>
          <w:sz w:val="20"/>
          <w:szCs w:val="20"/>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Pr="00715EC5">
        <w:rPr>
          <w:rFonts w:ascii="Arial" w:eastAsia="Arial" w:hAnsi="Arial" w:cs="Arial"/>
          <w:color w:val="000000" w:themeColor="text1"/>
          <w:sz w:val="20"/>
          <w:szCs w:val="20"/>
          <w:lang w:val="es-MX"/>
        </w:rPr>
        <w:t> </w:t>
      </w:r>
    </w:p>
    <w:p w14:paraId="5C1A07E2" w14:textId="76090145" w:rsidR="000159B7" w:rsidRPr="004C658E" w:rsidRDefault="00715EC5" w:rsidP="004C658E">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lang w:val="es-MX"/>
        </w:rPr>
        <w:t> </w:t>
      </w:r>
    </w:p>
    <w:sectPr w:rsidR="000159B7" w:rsidRPr="004C65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1"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4A79A4"/>
    <w:multiLevelType w:val="hybridMultilevel"/>
    <w:tmpl w:val="9C480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4E0BF7"/>
    <w:multiLevelType w:val="hybridMultilevel"/>
    <w:tmpl w:val="88BE5E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B3570F1"/>
    <w:multiLevelType w:val="hybridMultilevel"/>
    <w:tmpl w:val="5254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0"/>
  </w:num>
  <w:num w:numId="2" w16cid:durableId="2058895174">
    <w:abstractNumId w:val="1"/>
  </w:num>
  <w:num w:numId="3" w16cid:durableId="626278705">
    <w:abstractNumId w:val="2"/>
  </w:num>
  <w:num w:numId="4" w16cid:durableId="1222517564">
    <w:abstractNumId w:val="3"/>
  </w:num>
  <w:num w:numId="5" w16cid:durableId="546839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051243"/>
    <w:rsid w:val="004C658E"/>
    <w:rsid w:val="0070544C"/>
    <w:rsid w:val="00715EC5"/>
    <w:rsid w:val="00A91E62"/>
    <w:rsid w:val="00B4085A"/>
    <w:rsid w:val="00EB360F"/>
    <w:rsid w:val="00FD4D1B"/>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769">
      <w:bodyDiv w:val="1"/>
      <w:marLeft w:val="0"/>
      <w:marRight w:val="0"/>
      <w:marTop w:val="0"/>
      <w:marBottom w:val="0"/>
      <w:divBdr>
        <w:top w:val="none" w:sz="0" w:space="0" w:color="auto"/>
        <w:left w:val="none" w:sz="0" w:space="0" w:color="auto"/>
        <w:bottom w:val="none" w:sz="0" w:space="0" w:color="auto"/>
        <w:right w:val="none" w:sz="0" w:space="0" w:color="auto"/>
      </w:divBdr>
      <w:divsChild>
        <w:div w:id="1733037608">
          <w:marLeft w:val="0"/>
          <w:marRight w:val="0"/>
          <w:marTop w:val="0"/>
          <w:marBottom w:val="0"/>
          <w:divBdr>
            <w:top w:val="none" w:sz="0" w:space="0" w:color="auto"/>
            <w:left w:val="none" w:sz="0" w:space="0" w:color="auto"/>
            <w:bottom w:val="none" w:sz="0" w:space="0" w:color="auto"/>
            <w:right w:val="none" w:sz="0" w:space="0" w:color="auto"/>
          </w:divBdr>
        </w:div>
        <w:div w:id="404299371">
          <w:marLeft w:val="0"/>
          <w:marRight w:val="0"/>
          <w:marTop w:val="0"/>
          <w:marBottom w:val="0"/>
          <w:divBdr>
            <w:top w:val="none" w:sz="0" w:space="0" w:color="auto"/>
            <w:left w:val="none" w:sz="0" w:space="0" w:color="auto"/>
            <w:bottom w:val="none" w:sz="0" w:space="0" w:color="auto"/>
            <w:right w:val="none" w:sz="0" w:space="0" w:color="auto"/>
          </w:divBdr>
        </w:div>
        <w:div w:id="1988243938">
          <w:marLeft w:val="0"/>
          <w:marRight w:val="0"/>
          <w:marTop w:val="0"/>
          <w:marBottom w:val="0"/>
          <w:divBdr>
            <w:top w:val="none" w:sz="0" w:space="0" w:color="auto"/>
            <w:left w:val="none" w:sz="0" w:space="0" w:color="auto"/>
            <w:bottom w:val="none" w:sz="0" w:space="0" w:color="auto"/>
            <w:right w:val="none" w:sz="0" w:space="0" w:color="auto"/>
          </w:divBdr>
        </w:div>
        <w:div w:id="879588808">
          <w:marLeft w:val="0"/>
          <w:marRight w:val="0"/>
          <w:marTop w:val="0"/>
          <w:marBottom w:val="0"/>
          <w:divBdr>
            <w:top w:val="none" w:sz="0" w:space="0" w:color="auto"/>
            <w:left w:val="none" w:sz="0" w:space="0" w:color="auto"/>
            <w:bottom w:val="none" w:sz="0" w:space="0" w:color="auto"/>
            <w:right w:val="none" w:sz="0" w:space="0" w:color="auto"/>
          </w:divBdr>
        </w:div>
        <w:div w:id="790711402">
          <w:marLeft w:val="0"/>
          <w:marRight w:val="0"/>
          <w:marTop w:val="0"/>
          <w:marBottom w:val="0"/>
          <w:divBdr>
            <w:top w:val="none" w:sz="0" w:space="0" w:color="auto"/>
            <w:left w:val="none" w:sz="0" w:space="0" w:color="auto"/>
            <w:bottom w:val="none" w:sz="0" w:space="0" w:color="auto"/>
            <w:right w:val="none" w:sz="0" w:space="0" w:color="auto"/>
          </w:divBdr>
        </w:div>
        <w:div w:id="257837854">
          <w:marLeft w:val="0"/>
          <w:marRight w:val="0"/>
          <w:marTop w:val="0"/>
          <w:marBottom w:val="0"/>
          <w:divBdr>
            <w:top w:val="none" w:sz="0" w:space="0" w:color="auto"/>
            <w:left w:val="none" w:sz="0" w:space="0" w:color="auto"/>
            <w:bottom w:val="none" w:sz="0" w:space="0" w:color="auto"/>
            <w:right w:val="none" w:sz="0" w:space="0" w:color="auto"/>
          </w:divBdr>
        </w:div>
        <w:div w:id="1401363061">
          <w:marLeft w:val="0"/>
          <w:marRight w:val="0"/>
          <w:marTop w:val="0"/>
          <w:marBottom w:val="0"/>
          <w:divBdr>
            <w:top w:val="none" w:sz="0" w:space="0" w:color="auto"/>
            <w:left w:val="none" w:sz="0" w:space="0" w:color="auto"/>
            <w:bottom w:val="none" w:sz="0" w:space="0" w:color="auto"/>
            <w:right w:val="none" w:sz="0" w:space="0" w:color="auto"/>
          </w:divBdr>
        </w:div>
        <w:div w:id="103117116">
          <w:marLeft w:val="0"/>
          <w:marRight w:val="0"/>
          <w:marTop w:val="0"/>
          <w:marBottom w:val="0"/>
          <w:divBdr>
            <w:top w:val="none" w:sz="0" w:space="0" w:color="auto"/>
            <w:left w:val="none" w:sz="0" w:space="0" w:color="auto"/>
            <w:bottom w:val="none" w:sz="0" w:space="0" w:color="auto"/>
            <w:right w:val="none" w:sz="0" w:space="0" w:color="auto"/>
          </w:divBdr>
        </w:div>
        <w:div w:id="1115174182">
          <w:marLeft w:val="0"/>
          <w:marRight w:val="0"/>
          <w:marTop w:val="0"/>
          <w:marBottom w:val="0"/>
          <w:divBdr>
            <w:top w:val="none" w:sz="0" w:space="0" w:color="auto"/>
            <w:left w:val="none" w:sz="0" w:space="0" w:color="auto"/>
            <w:bottom w:val="none" w:sz="0" w:space="0" w:color="auto"/>
            <w:right w:val="none" w:sz="0" w:space="0" w:color="auto"/>
          </w:divBdr>
        </w:div>
      </w:divsChild>
    </w:div>
    <w:div w:id="66732347">
      <w:bodyDiv w:val="1"/>
      <w:marLeft w:val="0"/>
      <w:marRight w:val="0"/>
      <w:marTop w:val="0"/>
      <w:marBottom w:val="0"/>
      <w:divBdr>
        <w:top w:val="none" w:sz="0" w:space="0" w:color="auto"/>
        <w:left w:val="none" w:sz="0" w:space="0" w:color="auto"/>
        <w:bottom w:val="none" w:sz="0" w:space="0" w:color="auto"/>
        <w:right w:val="none" w:sz="0" w:space="0" w:color="auto"/>
      </w:divBdr>
      <w:divsChild>
        <w:div w:id="958338275">
          <w:marLeft w:val="0"/>
          <w:marRight w:val="0"/>
          <w:marTop w:val="0"/>
          <w:marBottom w:val="0"/>
          <w:divBdr>
            <w:top w:val="none" w:sz="0" w:space="0" w:color="auto"/>
            <w:left w:val="none" w:sz="0" w:space="0" w:color="auto"/>
            <w:bottom w:val="none" w:sz="0" w:space="0" w:color="auto"/>
            <w:right w:val="none" w:sz="0" w:space="0" w:color="auto"/>
          </w:divBdr>
        </w:div>
        <w:div w:id="1632244997">
          <w:marLeft w:val="0"/>
          <w:marRight w:val="0"/>
          <w:marTop w:val="0"/>
          <w:marBottom w:val="0"/>
          <w:divBdr>
            <w:top w:val="none" w:sz="0" w:space="0" w:color="auto"/>
            <w:left w:val="none" w:sz="0" w:space="0" w:color="auto"/>
            <w:bottom w:val="none" w:sz="0" w:space="0" w:color="auto"/>
            <w:right w:val="none" w:sz="0" w:space="0" w:color="auto"/>
          </w:divBdr>
        </w:div>
        <w:div w:id="1976181235">
          <w:marLeft w:val="0"/>
          <w:marRight w:val="0"/>
          <w:marTop w:val="0"/>
          <w:marBottom w:val="0"/>
          <w:divBdr>
            <w:top w:val="none" w:sz="0" w:space="0" w:color="auto"/>
            <w:left w:val="none" w:sz="0" w:space="0" w:color="auto"/>
            <w:bottom w:val="none" w:sz="0" w:space="0" w:color="auto"/>
            <w:right w:val="none" w:sz="0" w:space="0" w:color="auto"/>
          </w:divBdr>
        </w:div>
        <w:div w:id="189611457">
          <w:marLeft w:val="0"/>
          <w:marRight w:val="0"/>
          <w:marTop w:val="0"/>
          <w:marBottom w:val="0"/>
          <w:divBdr>
            <w:top w:val="none" w:sz="0" w:space="0" w:color="auto"/>
            <w:left w:val="none" w:sz="0" w:space="0" w:color="auto"/>
            <w:bottom w:val="none" w:sz="0" w:space="0" w:color="auto"/>
            <w:right w:val="none" w:sz="0" w:space="0" w:color="auto"/>
          </w:divBdr>
        </w:div>
        <w:div w:id="1029377530">
          <w:marLeft w:val="0"/>
          <w:marRight w:val="0"/>
          <w:marTop w:val="0"/>
          <w:marBottom w:val="0"/>
          <w:divBdr>
            <w:top w:val="none" w:sz="0" w:space="0" w:color="auto"/>
            <w:left w:val="none" w:sz="0" w:space="0" w:color="auto"/>
            <w:bottom w:val="none" w:sz="0" w:space="0" w:color="auto"/>
            <w:right w:val="none" w:sz="0" w:space="0" w:color="auto"/>
          </w:divBdr>
        </w:div>
        <w:div w:id="888031495">
          <w:marLeft w:val="0"/>
          <w:marRight w:val="0"/>
          <w:marTop w:val="0"/>
          <w:marBottom w:val="0"/>
          <w:divBdr>
            <w:top w:val="none" w:sz="0" w:space="0" w:color="auto"/>
            <w:left w:val="none" w:sz="0" w:space="0" w:color="auto"/>
            <w:bottom w:val="none" w:sz="0" w:space="0" w:color="auto"/>
            <w:right w:val="none" w:sz="0" w:space="0" w:color="auto"/>
          </w:divBdr>
        </w:div>
        <w:div w:id="819345482">
          <w:marLeft w:val="0"/>
          <w:marRight w:val="0"/>
          <w:marTop w:val="0"/>
          <w:marBottom w:val="0"/>
          <w:divBdr>
            <w:top w:val="none" w:sz="0" w:space="0" w:color="auto"/>
            <w:left w:val="none" w:sz="0" w:space="0" w:color="auto"/>
            <w:bottom w:val="none" w:sz="0" w:space="0" w:color="auto"/>
            <w:right w:val="none" w:sz="0" w:space="0" w:color="auto"/>
          </w:divBdr>
        </w:div>
        <w:div w:id="2117747056">
          <w:marLeft w:val="0"/>
          <w:marRight w:val="0"/>
          <w:marTop w:val="0"/>
          <w:marBottom w:val="0"/>
          <w:divBdr>
            <w:top w:val="none" w:sz="0" w:space="0" w:color="auto"/>
            <w:left w:val="none" w:sz="0" w:space="0" w:color="auto"/>
            <w:bottom w:val="none" w:sz="0" w:space="0" w:color="auto"/>
            <w:right w:val="none" w:sz="0" w:space="0" w:color="auto"/>
          </w:divBdr>
        </w:div>
        <w:div w:id="2026008664">
          <w:marLeft w:val="0"/>
          <w:marRight w:val="0"/>
          <w:marTop w:val="0"/>
          <w:marBottom w:val="0"/>
          <w:divBdr>
            <w:top w:val="none" w:sz="0" w:space="0" w:color="auto"/>
            <w:left w:val="none" w:sz="0" w:space="0" w:color="auto"/>
            <w:bottom w:val="none" w:sz="0" w:space="0" w:color="auto"/>
            <w:right w:val="none" w:sz="0" w:space="0" w:color="auto"/>
          </w:divBdr>
        </w:div>
        <w:div w:id="1996226836">
          <w:marLeft w:val="0"/>
          <w:marRight w:val="0"/>
          <w:marTop w:val="0"/>
          <w:marBottom w:val="0"/>
          <w:divBdr>
            <w:top w:val="none" w:sz="0" w:space="0" w:color="auto"/>
            <w:left w:val="none" w:sz="0" w:space="0" w:color="auto"/>
            <w:bottom w:val="none" w:sz="0" w:space="0" w:color="auto"/>
            <w:right w:val="none" w:sz="0" w:space="0" w:color="auto"/>
          </w:divBdr>
        </w:div>
        <w:div w:id="1992322405">
          <w:marLeft w:val="0"/>
          <w:marRight w:val="0"/>
          <w:marTop w:val="0"/>
          <w:marBottom w:val="0"/>
          <w:divBdr>
            <w:top w:val="none" w:sz="0" w:space="0" w:color="auto"/>
            <w:left w:val="none" w:sz="0" w:space="0" w:color="auto"/>
            <w:bottom w:val="none" w:sz="0" w:space="0" w:color="auto"/>
            <w:right w:val="none" w:sz="0" w:space="0" w:color="auto"/>
          </w:divBdr>
        </w:div>
        <w:div w:id="1639190398">
          <w:marLeft w:val="0"/>
          <w:marRight w:val="0"/>
          <w:marTop w:val="0"/>
          <w:marBottom w:val="0"/>
          <w:divBdr>
            <w:top w:val="none" w:sz="0" w:space="0" w:color="auto"/>
            <w:left w:val="none" w:sz="0" w:space="0" w:color="auto"/>
            <w:bottom w:val="none" w:sz="0" w:space="0" w:color="auto"/>
            <w:right w:val="none" w:sz="0" w:space="0" w:color="auto"/>
          </w:divBdr>
        </w:div>
        <w:div w:id="1669210902">
          <w:marLeft w:val="0"/>
          <w:marRight w:val="0"/>
          <w:marTop w:val="0"/>
          <w:marBottom w:val="0"/>
          <w:divBdr>
            <w:top w:val="none" w:sz="0" w:space="0" w:color="auto"/>
            <w:left w:val="none" w:sz="0" w:space="0" w:color="auto"/>
            <w:bottom w:val="none" w:sz="0" w:space="0" w:color="auto"/>
            <w:right w:val="none" w:sz="0" w:space="0" w:color="auto"/>
          </w:divBdr>
        </w:div>
        <w:div w:id="232935369">
          <w:marLeft w:val="0"/>
          <w:marRight w:val="0"/>
          <w:marTop w:val="0"/>
          <w:marBottom w:val="0"/>
          <w:divBdr>
            <w:top w:val="none" w:sz="0" w:space="0" w:color="auto"/>
            <w:left w:val="none" w:sz="0" w:space="0" w:color="auto"/>
            <w:bottom w:val="none" w:sz="0" w:space="0" w:color="auto"/>
            <w:right w:val="none" w:sz="0" w:space="0" w:color="auto"/>
          </w:divBdr>
        </w:div>
        <w:div w:id="66803252">
          <w:marLeft w:val="0"/>
          <w:marRight w:val="0"/>
          <w:marTop w:val="0"/>
          <w:marBottom w:val="0"/>
          <w:divBdr>
            <w:top w:val="none" w:sz="0" w:space="0" w:color="auto"/>
            <w:left w:val="none" w:sz="0" w:space="0" w:color="auto"/>
            <w:bottom w:val="none" w:sz="0" w:space="0" w:color="auto"/>
            <w:right w:val="none" w:sz="0" w:space="0" w:color="auto"/>
          </w:divBdr>
        </w:div>
        <w:div w:id="578373397">
          <w:marLeft w:val="0"/>
          <w:marRight w:val="0"/>
          <w:marTop w:val="0"/>
          <w:marBottom w:val="0"/>
          <w:divBdr>
            <w:top w:val="none" w:sz="0" w:space="0" w:color="auto"/>
            <w:left w:val="none" w:sz="0" w:space="0" w:color="auto"/>
            <w:bottom w:val="none" w:sz="0" w:space="0" w:color="auto"/>
            <w:right w:val="none" w:sz="0" w:space="0" w:color="auto"/>
          </w:divBdr>
        </w:div>
      </w:divsChild>
    </w:div>
    <w:div w:id="562060014">
      <w:bodyDiv w:val="1"/>
      <w:marLeft w:val="0"/>
      <w:marRight w:val="0"/>
      <w:marTop w:val="0"/>
      <w:marBottom w:val="0"/>
      <w:divBdr>
        <w:top w:val="none" w:sz="0" w:space="0" w:color="auto"/>
        <w:left w:val="none" w:sz="0" w:space="0" w:color="auto"/>
        <w:bottom w:val="none" w:sz="0" w:space="0" w:color="auto"/>
        <w:right w:val="none" w:sz="0" w:space="0" w:color="auto"/>
      </w:divBdr>
      <w:divsChild>
        <w:div w:id="1346249948">
          <w:marLeft w:val="0"/>
          <w:marRight w:val="0"/>
          <w:marTop w:val="0"/>
          <w:marBottom w:val="0"/>
          <w:divBdr>
            <w:top w:val="none" w:sz="0" w:space="0" w:color="auto"/>
            <w:left w:val="none" w:sz="0" w:space="0" w:color="auto"/>
            <w:bottom w:val="none" w:sz="0" w:space="0" w:color="auto"/>
            <w:right w:val="none" w:sz="0" w:space="0" w:color="auto"/>
          </w:divBdr>
        </w:div>
        <w:div w:id="652025134">
          <w:marLeft w:val="0"/>
          <w:marRight w:val="0"/>
          <w:marTop w:val="0"/>
          <w:marBottom w:val="0"/>
          <w:divBdr>
            <w:top w:val="none" w:sz="0" w:space="0" w:color="auto"/>
            <w:left w:val="none" w:sz="0" w:space="0" w:color="auto"/>
            <w:bottom w:val="none" w:sz="0" w:space="0" w:color="auto"/>
            <w:right w:val="none" w:sz="0" w:space="0" w:color="auto"/>
          </w:divBdr>
        </w:div>
        <w:div w:id="280841124">
          <w:marLeft w:val="0"/>
          <w:marRight w:val="0"/>
          <w:marTop w:val="0"/>
          <w:marBottom w:val="0"/>
          <w:divBdr>
            <w:top w:val="none" w:sz="0" w:space="0" w:color="auto"/>
            <w:left w:val="none" w:sz="0" w:space="0" w:color="auto"/>
            <w:bottom w:val="none" w:sz="0" w:space="0" w:color="auto"/>
            <w:right w:val="none" w:sz="0" w:space="0" w:color="auto"/>
          </w:divBdr>
        </w:div>
        <w:div w:id="15931221">
          <w:marLeft w:val="0"/>
          <w:marRight w:val="0"/>
          <w:marTop w:val="0"/>
          <w:marBottom w:val="0"/>
          <w:divBdr>
            <w:top w:val="none" w:sz="0" w:space="0" w:color="auto"/>
            <w:left w:val="none" w:sz="0" w:space="0" w:color="auto"/>
            <w:bottom w:val="none" w:sz="0" w:space="0" w:color="auto"/>
            <w:right w:val="none" w:sz="0" w:space="0" w:color="auto"/>
          </w:divBdr>
        </w:div>
        <w:div w:id="712853660">
          <w:marLeft w:val="0"/>
          <w:marRight w:val="0"/>
          <w:marTop w:val="0"/>
          <w:marBottom w:val="0"/>
          <w:divBdr>
            <w:top w:val="none" w:sz="0" w:space="0" w:color="auto"/>
            <w:left w:val="none" w:sz="0" w:space="0" w:color="auto"/>
            <w:bottom w:val="none" w:sz="0" w:space="0" w:color="auto"/>
            <w:right w:val="none" w:sz="0" w:space="0" w:color="auto"/>
          </w:divBdr>
        </w:div>
        <w:div w:id="514000798">
          <w:marLeft w:val="0"/>
          <w:marRight w:val="0"/>
          <w:marTop w:val="0"/>
          <w:marBottom w:val="0"/>
          <w:divBdr>
            <w:top w:val="none" w:sz="0" w:space="0" w:color="auto"/>
            <w:left w:val="none" w:sz="0" w:space="0" w:color="auto"/>
            <w:bottom w:val="none" w:sz="0" w:space="0" w:color="auto"/>
            <w:right w:val="none" w:sz="0" w:space="0" w:color="auto"/>
          </w:divBdr>
        </w:div>
        <w:div w:id="1419863282">
          <w:marLeft w:val="0"/>
          <w:marRight w:val="0"/>
          <w:marTop w:val="0"/>
          <w:marBottom w:val="0"/>
          <w:divBdr>
            <w:top w:val="none" w:sz="0" w:space="0" w:color="auto"/>
            <w:left w:val="none" w:sz="0" w:space="0" w:color="auto"/>
            <w:bottom w:val="none" w:sz="0" w:space="0" w:color="auto"/>
            <w:right w:val="none" w:sz="0" w:space="0" w:color="auto"/>
          </w:divBdr>
        </w:div>
        <w:div w:id="809589510">
          <w:marLeft w:val="0"/>
          <w:marRight w:val="0"/>
          <w:marTop w:val="0"/>
          <w:marBottom w:val="0"/>
          <w:divBdr>
            <w:top w:val="none" w:sz="0" w:space="0" w:color="auto"/>
            <w:left w:val="none" w:sz="0" w:space="0" w:color="auto"/>
            <w:bottom w:val="none" w:sz="0" w:space="0" w:color="auto"/>
            <w:right w:val="none" w:sz="0" w:space="0" w:color="auto"/>
          </w:divBdr>
        </w:div>
        <w:div w:id="676156031">
          <w:marLeft w:val="0"/>
          <w:marRight w:val="0"/>
          <w:marTop w:val="0"/>
          <w:marBottom w:val="0"/>
          <w:divBdr>
            <w:top w:val="none" w:sz="0" w:space="0" w:color="auto"/>
            <w:left w:val="none" w:sz="0" w:space="0" w:color="auto"/>
            <w:bottom w:val="none" w:sz="0" w:space="0" w:color="auto"/>
            <w:right w:val="none" w:sz="0" w:space="0" w:color="auto"/>
          </w:divBdr>
        </w:div>
        <w:div w:id="1892186011">
          <w:marLeft w:val="0"/>
          <w:marRight w:val="0"/>
          <w:marTop w:val="0"/>
          <w:marBottom w:val="0"/>
          <w:divBdr>
            <w:top w:val="none" w:sz="0" w:space="0" w:color="auto"/>
            <w:left w:val="none" w:sz="0" w:space="0" w:color="auto"/>
            <w:bottom w:val="none" w:sz="0" w:space="0" w:color="auto"/>
            <w:right w:val="none" w:sz="0" w:space="0" w:color="auto"/>
          </w:divBdr>
        </w:div>
        <w:div w:id="829324793">
          <w:marLeft w:val="0"/>
          <w:marRight w:val="0"/>
          <w:marTop w:val="0"/>
          <w:marBottom w:val="0"/>
          <w:divBdr>
            <w:top w:val="none" w:sz="0" w:space="0" w:color="auto"/>
            <w:left w:val="none" w:sz="0" w:space="0" w:color="auto"/>
            <w:bottom w:val="none" w:sz="0" w:space="0" w:color="auto"/>
            <w:right w:val="none" w:sz="0" w:space="0" w:color="auto"/>
          </w:divBdr>
        </w:div>
        <w:div w:id="1526401818">
          <w:marLeft w:val="0"/>
          <w:marRight w:val="0"/>
          <w:marTop w:val="0"/>
          <w:marBottom w:val="0"/>
          <w:divBdr>
            <w:top w:val="none" w:sz="0" w:space="0" w:color="auto"/>
            <w:left w:val="none" w:sz="0" w:space="0" w:color="auto"/>
            <w:bottom w:val="none" w:sz="0" w:space="0" w:color="auto"/>
            <w:right w:val="none" w:sz="0" w:space="0" w:color="auto"/>
          </w:divBdr>
        </w:div>
        <w:div w:id="1679191483">
          <w:marLeft w:val="0"/>
          <w:marRight w:val="0"/>
          <w:marTop w:val="0"/>
          <w:marBottom w:val="0"/>
          <w:divBdr>
            <w:top w:val="none" w:sz="0" w:space="0" w:color="auto"/>
            <w:left w:val="none" w:sz="0" w:space="0" w:color="auto"/>
            <w:bottom w:val="none" w:sz="0" w:space="0" w:color="auto"/>
            <w:right w:val="none" w:sz="0" w:space="0" w:color="auto"/>
          </w:divBdr>
        </w:div>
        <w:div w:id="1144278829">
          <w:marLeft w:val="0"/>
          <w:marRight w:val="0"/>
          <w:marTop w:val="0"/>
          <w:marBottom w:val="0"/>
          <w:divBdr>
            <w:top w:val="none" w:sz="0" w:space="0" w:color="auto"/>
            <w:left w:val="none" w:sz="0" w:space="0" w:color="auto"/>
            <w:bottom w:val="none" w:sz="0" w:space="0" w:color="auto"/>
            <w:right w:val="none" w:sz="0" w:space="0" w:color="auto"/>
          </w:divBdr>
        </w:div>
        <w:div w:id="458377724">
          <w:marLeft w:val="0"/>
          <w:marRight w:val="0"/>
          <w:marTop w:val="0"/>
          <w:marBottom w:val="0"/>
          <w:divBdr>
            <w:top w:val="none" w:sz="0" w:space="0" w:color="auto"/>
            <w:left w:val="none" w:sz="0" w:space="0" w:color="auto"/>
            <w:bottom w:val="none" w:sz="0" w:space="0" w:color="auto"/>
            <w:right w:val="none" w:sz="0" w:space="0" w:color="auto"/>
          </w:divBdr>
        </w:div>
        <w:div w:id="1953706485">
          <w:marLeft w:val="0"/>
          <w:marRight w:val="0"/>
          <w:marTop w:val="0"/>
          <w:marBottom w:val="0"/>
          <w:divBdr>
            <w:top w:val="none" w:sz="0" w:space="0" w:color="auto"/>
            <w:left w:val="none" w:sz="0" w:space="0" w:color="auto"/>
            <w:bottom w:val="none" w:sz="0" w:space="0" w:color="auto"/>
            <w:right w:val="none" w:sz="0" w:space="0" w:color="auto"/>
          </w:divBdr>
        </w:div>
      </w:divsChild>
    </w:div>
    <w:div w:id="925773951">
      <w:bodyDiv w:val="1"/>
      <w:marLeft w:val="0"/>
      <w:marRight w:val="0"/>
      <w:marTop w:val="0"/>
      <w:marBottom w:val="0"/>
      <w:divBdr>
        <w:top w:val="none" w:sz="0" w:space="0" w:color="auto"/>
        <w:left w:val="none" w:sz="0" w:space="0" w:color="auto"/>
        <w:bottom w:val="none" w:sz="0" w:space="0" w:color="auto"/>
        <w:right w:val="none" w:sz="0" w:space="0" w:color="auto"/>
      </w:divBdr>
      <w:divsChild>
        <w:div w:id="94055215">
          <w:marLeft w:val="0"/>
          <w:marRight w:val="0"/>
          <w:marTop w:val="0"/>
          <w:marBottom w:val="0"/>
          <w:divBdr>
            <w:top w:val="none" w:sz="0" w:space="0" w:color="auto"/>
            <w:left w:val="none" w:sz="0" w:space="0" w:color="auto"/>
            <w:bottom w:val="none" w:sz="0" w:space="0" w:color="auto"/>
            <w:right w:val="none" w:sz="0" w:space="0" w:color="auto"/>
          </w:divBdr>
        </w:div>
        <w:div w:id="1101334199">
          <w:marLeft w:val="0"/>
          <w:marRight w:val="0"/>
          <w:marTop w:val="0"/>
          <w:marBottom w:val="0"/>
          <w:divBdr>
            <w:top w:val="none" w:sz="0" w:space="0" w:color="auto"/>
            <w:left w:val="none" w:sz="0" w:space="0" w:color="auto"/>
            <w:bottom w:val="none" w:sz="0" w:space="0" w:color="auto"/>
            <w:right w:val="none" w:sz="0" w:space="0" w:color="auto"/>
          </w:divBdr>
        </w:div>
        <w:div w:id="925310603">
          <w:marLeft w:val="0"/>
          <w:marRight w:val="0"/>
          <w:marTop w:val="0"/>
          <w:marBottom w:val="0"/>
          <w:divBdr>
            <w:top w:val="none" w:sz="0" w:space="0" w:color="auto"/>
            <w:left w:val="none" w:sz="0" w:space="0" w:color="auto"/>
            <w:bottom w:val="none" w:sz="0" w:space="0" w:color="auto"/>
            <w:right w:val="none" w:sz="0" w:space="0" w:color="auto"/>
          </w:divBdr>
        </w:div>
        <w:div w:id="1049499643">
          <w:marLeft w:val="0"/>
          <w:marRight w:val="0"/>
          <w:marTop w:val="0"/>
          <w:marBottom w:val="0"/>
          <w:divBdr>
            <w:top w:val="none" w:sz="0" w:space="0" w:color="auto"/>
            <w:left w:val="none" w:sz="0" w:space="0" w:color="auto"/>
            <w:bottom w:val="none" w:sz="0" w:space="0" w:color="auto"/>
            <w:right w:val="none" w:sz="0" w:space="0" w:color="auto"/>
          </w:divBdr>
        </w:div>
        <w:div w:id="124009860">
          <w:marLeft w:val="0"/>
          <w:marRight w:val="0"/>
          <w:marTop w:val="0"/>
          <w:marBottom w:val="0"/>
          <w:divBdr>
            <w:top w:val="none" w:sz="0" w:space="0" w:color="auto"/>
            <w:left w:val="none" w:sz="0" w:space="0" w:color="auto"/>
            <w:bottom w:val="none" w:sz="0" w:space="0" w:color="auto"/>
            <w:right w:val="none" w:sz="0" w:space="0" w:color="auto"/>
          </w:divBdr>
        </w:div>
        <w:div w:id="432867889">
          <w:marLeft w:val="0"/>
          <w:marRight w:val="0"/>
          <w:marTop w:val="0"/>
          <w:marBottom w:val="0"/>
          <w:divBdr>
            <w:top w:val="none" w:sz="0" w:space="0" w:color="auto"/>
            <w:left w:val="none" w:sz="0" w:space="0" w:color="auto"/>
            <w:bottom w:val="none" w:sz="0" w:space="0" w:color="auto"/>
            <w:right w:val="none" w:sz="0" w:space="0" w:color="auto"/>
          </w:divBdr>
        </w:div>
        <w:div w:id="2099981640">
          <w:marLeft w:val="0"/>
          <w:marRight w:val="0"/>
          <w:marTop w:val="0"/>
          <w:marBottom w:val="0"/>
          <w:divBdr>
            <w:top w:val="none" w:sz="0" w:space="0" w:color="auto"/>
            <w:left w:val="none" w:sz="0" w:space="0" w:color="auto"/>
            <w:bottom w:val="none" w:sz="0" w:space="0" w:color="auto"/>
            <w:right w:val="none" w:sz="0" w:space="0" w:color="auto"/>
          </w:divBdr>
        </w:div>
        <w:div w:id="1089040325">
          <w:marLeft w:val="0"/>
          <w:marRight w:val="0"/>
          <w:marTop w:val="0"/>
          <w:marBottom w:val="0"/>
          <w:divBdr>
            <w:top w:val="none" w:sz="0" w:space="0" w:color="auto"/>
            <w:left w:val="none" w:sz="0" w:space="0" w:color="auto"/>
            <w:bottom w:val="none" w:sz="0" w:space="0" w:color="auto"/>
            <w:right w:val="none" w:sz="0" w:space="0" w:color="auto"/>
          </w:divBdr>
        </w:div>
        <w:div w:id="5333944">
          <w:marLeft w:val="0"/>
          <w:marRight w:val="0"/>
          <w:marTop w:val="0"/>
          <w:marBottom w:val="0"/>
          <w:divBdr>
            <w:top w:val="none" w:sz="0" w:space="0" w:color="auto"/>
            <w:left w:val="none" w:sz="0" w:space="0" w:color="auto"/>
            <w:bottom w:val="none" w:sz="0" w:space="0" w:color="auto"/>
            <w:right w:val="none" w:sz="0" w:space="0" w:color="auto"/>
          </w:divBdr>
        </w:div>
      </w:divsChild>
    </w:div>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 w:id="1771701198">
      <w:bodyDiv w:val="1"/>
      <w:marLeft w:val="0"/>
      <w:marRight w:val="0"/>
      <w:marTop w:val="0"/>
      <w:marBottom w:val="0"/>
      <w:divBdr>
        <w:top w:val="none" w:sz="0" w:space="0" w:color="auto"/>
        <w:left w:val="none" w:sz="0" w:space="0" w:color="auto"/>
        <w:bottom w:val="none" w:sz="0" w:space="0" w:color="auto"/>
        <w:right w:val="none" w:sz="0" w:space="0" w:color="auto"/>
      </w:divBdr>
      <w:divsChild>
        <w:div w:id="1105273980">
          <w:marLeft w:val="0"/>
          <w:marRight w:val="0"/>
          <w:marTop w:val="0"/>
          <w:marBottom w:val="0"/>
          <w:divBdr>
            <w:top w:val="none" w:sz="0" w:space="0" w:color="auto"/>
            <w:left w:val="none" w:sz="0" w:space="0" w:color="auto"/>
            <w:bottom w:val="none" w:sz="0" w:space="0" w:color="auto"/>
            <w:right w:val="none" w:sz="0" w:space="0" w:color="auto"/>
          </w:divBdr>
        </w:div>
        <w:div w:id="1273518878">
          <w:marLeft w:val="0"/>
          <w:marRight w:val="0"/>
          <w:marTop w:val="0"/>
          <w:marBottom w:val="0"/>
          <w:divBdr>
            <w:top w:val="none" w:sz="0" w:space="0" w:color="auto"/>
            <w:left w:val="none" w:sz="0" w:space="0" w:color="auto"/>
            <w:bottom w:val="none" w:sz="0" w:space="0" w:color="auto"/>
            <w:right w:val="none" w:sz="0" w:space="0" w:color="auto"/>
          </w:divBdr>
        </w:div>
        <w:div w:id="840464919">
          <w:marLeft w:val="0"/>
          <w:marRight w:val="0"/>
          <w:marTop w:val="0"/>
          <w:marBottom w:val="0"/>
          <w:divBdr>
            <w:top w:val="none" w:sz="0" w:space="0" w:color="auto"/>
            <w:left w:val="none" w:sz="0" w:space="0" w:color="auto"/>
            <w:bottom w:val="none" w:sz="0" w:space="0" w:color="auto"/>
            <w:right w:val="none" w:sz="0" w:space="0" w:color="auto"/>
          </w:divBdr>
        </w:div>
        <w:div w:id="1702706210">
          <w:marLeft w:val="0"/>
          <w:marRight w:val="0"/>
          <w:marTop w:val="0"/>
          <w:marBottom w:val="0"/>
          <w:divBdr>
            <w:top w:val="none" w:sz="0" w:space="0" w:color="auto"/>
            <w:left w:val="none" w:sz="0" w:space="0" w:color="auto"/>
            <w:bottom w:val="none" w:sz="0" w:space="0" w:color="auto"/>
            <w:right w:val="none" w:sz="0" w:space="0" w:color="auto"/>
          </w:divBdr>
        </w:div>
        <w:div w:id="2133549474">
          <w:marLeft w:val="0"/>
          <w:marRight w:val="0"/>
          <w:marTop w:val="0"/>
          <w:marBottom w:val="0"/>
          <w:divBdr>
            <w:top w:val="none" w:sz="0" w:space="0" w:color="auto"/>
            <w:left w:val="none" w:sz="0" w:space="0" w:color="auto"/>
            <w:bottom w:val="none" w:sz="0" w:space="0" w:color="auto"/>
            <w:right w:val="none" w:sz="0" w:space="0" w:color="auto"/>
          </w:divBdr>
        </w:div>
        <w:div w:id="872230861">
          <w:marLeft w:val="0"/>
          <w:marRight w:val="0"/>
          <w:marTop w:val="0"/>
          <w:marBottom w:val="0"/>
          <w:divBdr>
            <w:top w:val="none" w:sz="0" w:space="0" w:color="auto"/>
            <w:left w:val="none" w:sz="0" w:space="0" w:color="auto"/>
            <w:bottom w:val="none" w:sz="0" w:space="0" w:color="auto"/>
            <w:right w:val="none" w:sz="0" w:space="0" w:color="auto"/>
          </w:divBdr>
        </w:div>
        <w:div w:id="1930917765">
          <w:marLeft w:val="0"/>
          <w:marRight w:val="0"/>
          <w:marTop w:val="0"/>
          <w:marBottom w:val="0"/>
          <w:divBdr>
            <w:top w:val="none" w:sz="0" w:space="0" w:color="auto"/>
            <w:left w:val="none" w:sz="0" w:space="0" w:color="auto"/>
            <w:bottom w:val="none" w:sz="0" w:space="0" w:color="auto"/>
            <w:right w:val="none" w:sz="0" w:space="0" w:color="auto"/>
          </w:divBdr>
        </w:div>
        <w:div w:id="1472675273">
          <w:marLeft w:val="0"/>
          <w:marRight w:val="0"/>
          <w:marTop w:val="0"/>
          <w:marBottom w:val="0"/>
          <w:divBdr>
            <w:top w:val="none" w:sz="0" w:space="0" w:color="auto"/>
            <w:left w:val="none" w:sz="0" w:space="0" w:color="auto"/>
            <w:bottom w:val="none" w:sz="0" w:space="0" w:color="auto"/>
            <w:right w:val="none" w:sz="0" w:space="0" w:color="auto"/>
          </w:divBdr>
        </w:div>
        <w:div w:id="1815288979">
          <w:marLeft w:val="0"/>
          <w:marRight w:val="0"/>
          <w:marTop w:val="0"/>
          <w:marBottom w:val="0"/>
          <w:divBdr>
            <w:top w:val="none" w:sz="0" w:space="0" w:color="auto"/>
            <w:left w:val="none" w:sz="0" w:space="0" w:color="auto"/>
            <w:bottom w:val="none" w:sz="0" w:space="0" w:color="auto"/>
            <w:right w:val="none" w:sz="0" w:space="0" w:color="auto"/>
          </w:divBdr>
        </w:div>
        <w:div w:id="1382048496">
          <w:marLeft w:val="0"/>
          <w:marRight w:val="0"/>
          <w:marTop w:val="0"/>
          <w:marBottom w:val="0"/>
          <w:divBdr>
            <w:top w:val="none" w:sz="0" w:space="0" w:color="auto"/>
            <w:left w:val="none" w:sz="0" w:space="0" w:color="auto"/>
            <w:bottom w:val="none" w:sz="0" w:space="0" w:color="auto"/>
            <w:right w:val="none" w:sz="0" w:space="0" w:color="auto"/>
          </w:divBdr>
        </w:div>
        <w:div w:id="1223712322">
          <w:marLeft w:val="0"/>
          <w:marRight w:val="0"/>
          <w:marTop w:val="0"/>
          <w:marBottom w:val="0"/>
          <w:divBdr>
            <w:top w:val="none" w:sz="0" w:space="0" w:color="auto"/>
            <w:left w:val="none" w:sz="0" w:space="0" w:color="auto"/>
            <w:bottom w:val="none" w:sz="0" w:space="0" w:color="auto"/>
            <w:right w:val="none" w:sz="0" w:space="0" w:color="auto"/>
          </w:divBdr>
        </w:div>
        <w:div w:id="688602918">
          <w:marLeft w:val="0"/>
          <w:marRight w:val="0"/>
          <w:marTop w:val="0"/>
          <w:marBottom w:val="0"/>
          <w:divBdr>
            <w:top w:val="none" w:sz="0" w:space="0" w:color="auto"/>
            <w:left w:val="none" w:sz="0" w:space="0" w:color="auto"/>
            <w:bottom w:val="none" w:sz="0" w:space="0" w:color="auto"/>
            <w:right w:val="none" w:sz="0" w:space="0" w:color="auto"/>
          </w:divBdr>
        </w:div>
        <w:div w:id="745151477">
          <w:marLeft w:val="0"/>
          <w:marRight w:val="0"/>
          <w:marTop w:val="0"/>
          <w:marBottom w:val="0"/>
          <w:divBdr>
            <w:top w:val="none" w:sz="0" w:space="0" w:color="auto"/>
            <w:left w:val="none" w:sz="0" w:space="0" w:color="auto"/>
            <w:bottom w:val="none" w:sz="0" w:space="0" w:color="auto"/>
            <w:right w:val="none" w:sz="0" w:space="0" w:color="auto"/>
          </w:divBdr>
        </w:div>
        <w:div w:id="662120479">
          <w:marLeft w:val="0"/>
          <w:marRight w:val="0"/>
          <w:marTop w:val="0"/>
          <w:marBottom w:val="0"/>
          <w:divBdr>
            <w:top w:val="none" w:sz="0" w:space="0" w:color="auto"/>
            <w:left w:val="none" w:sz="0" w:space="0" w:color="auto"/>
            <w:bottom w:val="none" w:sz="0" w:space="0" w:color="auto"/>
            <w:right w:val="none" w:sz="0" w:space="0" w:color="auto"/>
          </w:divBdr>
        </w:div>
        <w:div w:id="1166094730">
          <w:marLeft w:val="0"/>
          <w:marRight w:val="0"/>
          <w:marTop w:val="0"/>
          <w:marBottom w:val="0"/>
          <w:divBdr>
            <w:top w:val="none" w:sz="0" w:space="0" w:color="auto"/>
            <w:left w:val="none" w:sz="0" w:space="0" w:color="auto"/>
            <w:bottom w:val="none" w:sz="0" w:space="0" w:color="auto"/>
            <w:right w:val="none" w:sz="0" w:space="0" w:color="auto"/>
          </w:divBdr>
        </w:div>
        <w:div w:id="2143687297">
          <w:marLeft w:val="0"/>
          <w:marRight w:val="0"/>
          <w:marTop w:val="0"/>
          <w:marBottom w:val="0"/>
          <w:divBdr>
            <w:top w:val="none" w:sz="0" w:space="0" w:color="auto"/>
            <w:left w:val="none" w:sz="0" w:space="0" w:color="auto"/>
            <w:bottom w:val="none" w:sz="0" w:space="0" w:color="auto"/>
            <w:right w:val="none" w:sz="0" w:space="0" w:color="auto"/>
          </w:divBdr>
        </w:div>
      </w:divsChild>
    </w:div>
    <w:div w:id="2007394115">
      <w:bodyDiv w:val="1"/>
      <w:marLeft w:val="0"/>
      <w:marRight w:val="0"/>
      <w:marTop w:val="0"/>
      <w:marBottom w:val="0"/>
      <w:divBdr>
        <w:top w:val="none" w:sz="0" w:space="0" w:color="auto"/>
        <w:left w:val="none" w:sz="0" w:space="0" w:color="auto"/>
        <w:bottom w:val="none" w:sz="0" w:space="0" w:color="auto"/>
        <w:right w:val="none" w:sz="0" w:space="0" w:color="auto"/>
      </w:divBdr>
      <w:divsChild>
        <w:div w:id="1985036623">
          <w:marLeft w:val="0"/>
          <w:marRight w:val="0"/>
          <w:marTop w:val="0"/>
          <w:marBottom w:val="0"/>
          <w:divBdr>
            <w:top w:val="none" w:sz="0" w:space="0" w:color="auto"/>
            <w:left w:val="none" w:sz="0" w:space="0" w:color="auto"/>
            <w:bottom w:val="none" w:sz="0" w:space="0" w:color="auto"/>
            <w:right w:val="none" w:sz="0" w:space="0" w:color="auto"/>
          </w:divBdr>
        </w:div>
        <w:div w:id="124206368">
          <w:marLeft w:val="0"/>
          <w:marRight w:val="0"/>
          <w:marTop w:val="0"/>
          <w:marBottom w:val="0"/>
          <w:divBdr>
            <w:top w:val="none" w:sz="0" w:space="0" w:color="auto"/>
            <w:left w:val="none" w:sz="0" w:space="0" w:color="auto"/>
            <w:bottom w:val="none" w:sz="0" w:space="0" w:color="auto"/>
            <w:right w:val="none" w:sz="0" w:space="0" w:color="auto"/>
          </w:divBdr>
        </w:div>
        <w:div w:id="537015745">
          <w:marLeft w:val="0"/>
          <w:marRight w:val="0"/>
          <w:marTop w:val="0"/>
          <w:marBottom w:val="0"/>
          <w:divBdr>
            <w:top w:val="none" w:sz="0" w:space="0" w:color="auto"/>
            <w:left w:val="none" w:sz="0" w:space="0" w:color="auto"/>
            <w:bottom w:val="none" w:sz="0" w:space="0" w:color="auto"/>
            <w:right w:val="none" w:sz="0" w:space="0" w:color="auto"/>
          </w:divBdr>
        </w:div>
        <w:div w:id="1151409377">
          <w:marLeft w:val="0"/>
          <w:marRight w:val="0"/>
          <w:marTop w:val="0"/>
          <w:marBottom w:val="0"/>
          <w:divBdr>
            <w:top w:val="none" w:sz="0" w:space="0" w:color="auto"/>
            <w:left w:val="none" w:sz="0" w:space="0" w:color="auto"/>
            <w:bottom w:val="none" w:sz="0" w:space="0" w:color="auto"/>
            <w:right w:val="none" w:sz="0" w:space="0" w:color="auto"/>
          </w:divBdr>
        </w:div>
        <w:div w:id="43188354">
          <w:marLeft w:val="0"/>
          <w:marRight w:val="0"/>
          <w:marTop w:val="0"/>
          <w:marBottom w:val="0"/>
          <w:divBdr>
            <w:top w:val="none" w:sz="0" w:space="0" w:color="auto"/>
            <w:left w:val="none" w:sz="0" w:space="0" w:color="auto"/>
            <w:bottom w:val="none" w:sz="0" w:space="0" w:color="auto"/>
            <w:right w:val="none" w:sz="0" w:space="0" w:color="auto"/>
          </w:divBdr>
        </w:div>
        <w:div w:id="213666037">
          <w:marLeft w:val="0"/>
          <w:marRight w:val="0"/>
          <w:marTop w:val="0"/>
          <w:marBottom w:val="0"/>
          <w:divBdr>
            <w:top w:val="none" w:sz="0" w:space="0" w:color="auto"/>
            <w:left w:val="none" w:sz="0" w:space="0" w:color="auto"/>
            <w:bottom w:val="none" w:sz="0" w:space="0" w:color="auto"/>
            <w:right w:val="none" w:sz="0" w:space="0" w:color="auto"/>
          </w:divBdr>
        </w:div>
        <w:div w:id="1801340549">
          <w:marLeft w:val="0"/>
          <w:marRight w:val="0"/>
          <w:marTop w:val="0"/>
          <w:marBottom w:val="0"/>
          <w:divBdr>
            <w:top w:val="none" w:sz="0" w:space="0" w:color="auto"/>
            <w:left w:val="none" w:sz="0" w:space="0" w:color="auto"/>
            <w:bottom w:val="none" w:sz="0" w:space="0" w:color="auto"/>
            <w:right w:val="none" w:sz="0" w:space="0" w:color="auto"/>
          </w:divBdr>
        </w:div>
        <w:div w:id="1965692948">
          <w:marLeft w:val="0"/>
          <w:marRight w:val="0"/>
          <w:marTop w:val="0"/>
          <w:marBottom w:val="0"/>
          <w:divBdr>
            <w:top w:val="none" w:sz="0" w:space="0" w:color="auto"/>
            <w:left w:val="none" w:sz="0" w:space="0" w:color="auto"/>
            <w:bottom w:val="none" w:sz="0" w:space="0" w:color="auto"/>
            <w:right w:val="none" w:sz="0" w:space="0" w:color="auto"/>
          </w:divBdr>
        </w:div>
        <w:div w:id="1142960314">
          <w:marLeft w:val="0"/>
          <w:marRight w:val="0"/>
          <w:marTop w:val="0"/>
          <w:marBottom w:val="0"/>
          <w:divBdr>
            <w:top w:val="none" w:sz="0" w:space="0" w:color="auto"/>
            <w:left w:val="none" w:sz="0" w:space="0" w:color="auto"/>
            <w:bottom w:val="none" w:sz="0" w:space="0" w:color="auto"/>
            <w:right w:val="none" w:sz="0" w:space="0" w:color="auto"/>
          </w:divBdr>
        </w:div>
        <w:div w:id="1571112793">
          <w:marLeft w:val="0"/>
          <w:marRight w:val="0"/>
          <w:marTop w:val="0"/>
          <w:marBottom w:val="0"/>
          <w:divBdr>
            <w:top w:val="none" w:sz="0" w:space="0" w:color="auto"/>
            <w:left w:val="none" w:sz="0" w:space="0" w:color="auto"/>
            <w:bottom w:val="none" w:sz="0" w:space="0" w:color="auto"/>
            <w:right w:val="none" w:sz="0" w:space="0" w:color="auto"/>
          </w:divBdr>
        </w:div>
        <w:div w:id="857738254">
          <w:marLeft w:val="0"/>
          <w:marRight w:val="0"/>
          <w:marTop w:val="0"/>
          <w:marBottom w:val="0"/>
          <w:divBdr>
            <w:top w:val="none" w:sz="0" w:space="0" w:color="auto"/>
            <w:left w:val="none" w:sz="0" w:space="0" w:color="auto"/>
            <w:bottom w:val="none" w:sz="0" w:space="0" w:color="auto"/>
            <w:right w:val="none" w:sz="0" w:space="0" w:color="auto"/>
          </w:divBdr>
        </w:div>
        <w:div w:id="177427625">
          <w:marLeft w:val="0"/>
          <w:marRight w:val="0"/>
          <w:marTop w:val="0"/>
          <w:marBottom w:val="0"/>
          <w:divBdr>
            <w:top w:val="none" w:sz="0" w:space="0" w:color="auto"/>
            <w:left w:val="none" w:sz="0" w:space="0" w:color="auto"/>
            <w:bottom w:val="none" w:sz="0" w:space="0" w:color="auto"/>
            <w:right w:val="none" w:sz="0" w:space="0" w:color="auto"/>
          </w:divBdr>
        </w:div>
        <w:div w:id="62870411">
          <w:marLeft w:val="0"/>
          <w:marRight w:val="0"/>
          <w:marTop w:val="0"/>
          <w:marBottom w:val="0"/>
          <w:divBdr>
            <w:top w:val="none" w:sz="0" w:space="0" w:color="auto"/>
            <w:left w:val="none" w:sz="0" w:space="0" w:color="auto"/>
            <w:bottom w:val="none" w:sz="0" w:space="0" w:color="auto"/>
            <w:right w:val="none" w:sz="0" w:space="0" w:color="auto"/>
          </w:divBdr>
        </w:div>
        <w:div w:id="754664508">
          <w:marLeft w:val="0"/>
          <w:marRight w:val="0"/>
          <w:marTop w:val="0"/>
          <w:marBottom w:val="0"/>
          <w:divBdr>
            <w:top w:val="none" w:sz="0" w:space="0" w:color="auto"/>
            <w:left w:val="none" w:sz="0" w:space="0" w:color="auto"/>
            <w:bottom w:val="none" w:sz="0" w:space="0" w:color="auto"/>
            <w:right w:val="none" w:sz="0" w:space="0" w:color="auto"/>
          </w:divBdr>
        </w:div>
        <w:div w:id="1129592859">
          <w:marLeft w:val="0"/>
          <w:marRight w:val="0"/>
          <w:marTop w:val="0"/>
          <w:marBottom w:val="0"/>
          <w:divBdr>
            <w:top w:val="none" w:sz="0" w:space="0" w:color="auto"/>
            <w:left w:val="none" w:sz="0" w:space="0" w:color="auto"/>
            <w:bottom w:val="none" w:sz="0" w:space="0" w:color="auto"/>
            <w:right w:val="none" w:sz="0" w:space="0" w:color="auto"/>
          </w:divBdr>
        </w:div>
        <w:div w:id="195108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iafernanda.aguilar@qprw.co" TargetMode="External"/><Relationship Id="rId4" Type="http://schemas.openxmlformats.org/officeDocument/2006/relationships/numbering" Target="numbering.xml"/><Relationship Id="rId9" Type="http://schemas.openxmlformats.org/officeDocument/2006/relationships/hyperlink" Target="mailto:ernesto.roy@qprw.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1E0CC-434F-4642-838D-902251B87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2</cp:revision>
  <dcterms:created xsi:type="dcterms:W3CDTF">2025-01-15T19:03:00Z</dcterms:created>
  <dcterms:modified xsi:type="dcterms:W3CDTF">2025-01-15T19:03:00Z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